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980C" w14:textId="7885E46C" w:rsidR="003511FF" w:rsidRDefault="00694F3C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>
        <w:rPr>
          <w:rFonts w:ascii="Garamond" w:hAnsi="Garamond" w:cstheme="minorHAnsi"/>
          <w:smallCaps/>
          <w:color w:val="000000" w:themeColor="text1"/>
          <w:sz w:val="22"/>
          <w:szCs w:val="22"/>
        </w:rPr>
        <w:t>ÓBUDAI EGYETEM</w:t>
      </w:r>
    </w:p>
    <w:p w14:paraId="51EA4BC3" w14:textId="78786D3C" w:rsidR="00A76614" w:rsidRPr="007D323A" w:rsidRDefault="00A76614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 w:rsidRPr="007D323A">
        <w:rPr>
          <w:rFonts w:ascii="Garamond" w:hAnsi="Garamond" w:cstheme="minorHAnsi"/>
          <w:smallCaps/>
          <w:color w:val="000000" w:themeColor="text1"/>
          <w:sz w:val="22"/>
          <w:szCs w:val="22"/>
        </w:rPr>
        <w:t>EGYETEMI KUTATÓI ÖSZTÖNDÍJ PROGRAM</w:t>
      </w:r>
    </w:p>
    <w:p w14:paraId="4B09A376" w14:textId="32FF54F0" w:rsidR="00A76614" w:rsidRPr="007D323A" w:rsidRDefault="00A76614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 w:rsidRPr="007D323A">
        <w:rPr>
          <w:rFonts w:ascii="Garamond" w:hAnsi="Garamond" w:cstheme="minorHAnsi"/>
          <w:smallCaps/>
          <w:color w:val="000000" w:themeColor="text1"/>
          <w:sz w:val="22"/>
          <w:szCs w:val="22"/>
        </w:rPr>
        <w:t>2024/2025. TANÉV</w:t>
      </w:r>
      <w:r w:rsidR="0050176A">
        <w:rPr>
          <w:rFonts w:ascii="Garamond" w:hAnsi="Garamond" w:cstheme="minorHAnsi"/>
          <w:smallCaps/>
          <w:color w:val="000000" w:themeColor="text1"/>
          <w:sz w:val="22"/>
          <w:szCs w:val="22"/>
        </w:rPr>
        <w:t xml:space="preserve"> </w:t>
      </w:r>
      <w:r w:rsidR="0050176A">
        <w:rPr>
          <w:rFonts w:ascii="Garamond" w:hAnsi="Garamond" w:cstheme="minorHAnsi"/>
          <w:smallCaps/>
          <w:color w:val="000000" w:themeColor="text1"/>
          <w:sz w:val="22"/>
          <w:szCs w:val="22"/>
        </w:rPr>
        <w:t>- ÁLTALÁNOS KERET</w:t>
      </w:r>
    </w:p>
    <w:p w14:paraId="1D177489" w14:textId="77777777" w:rsidR="00A76614" w:rsidRPr="007D323A" w:rsidRDefault="00A76614" w:rsidP="00A76614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</w:p>
    <w:p w14:paraId="7FB60133" w14:textId="55756FFB" w:rsidR="007B4BE7" w:rsidRPr="007D323A" w:rsidRDefault="00CF11AB" w:rsidP="00A76614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  <w:r w:rsidRPr="007D323A">
        <w:rPr>
          <w:rFonts w:ascii="Garamond" w:hAnsi="Garamond" w:cs="Times New Roman"/>
          <w:b/>
          <w:sz w:val="32"/>
          <w:szCs w:val="32"/>
        </w:rPr>
        <w:t xml:space="preserve">Szakmai </w:t>
      </w:r>
      <w:r w:rsidR="00A76614" w:rsidRPr="007D323A">
        <w:rPr>
          <w:rFonts w:ascii="Garamond" w:hAnsi="Garamond" w:cs="Times New Roman"/>
          <w:b/>
          <w:sz w:val="32"/>
          <w:szCs w:val="32"/>
        </w:rPr>
        <w:t>Záró Beszámoló</w:t>
      </w:r>
    </w:p>
    <w:p w14:paraId="5A73CEA9" w14:textId="2B731D03" w:rsidR="00A76614" w:rsidRPr="007D323A" w:rsidRDefault="00AA3194" w:rsidP="00634740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Fiatal oktató, kutató</w:t>
      </w:r>
      <w:r w:rsidR="00EB01E4">
        <w:rPr>
          <w:rFonts w:ascii="Garamond" w:hAnsi="Garamond" w:cs="Times New Roman"/>
          <w:b/>
          <w:sz w:val="32"/>
          <w:szCs w:val="32"/>
        </w:rPr>
        <w:t xml:space="preserve"> </w:t>
      </w:r>
      <w:r w:rsidR="00A76614" w:rsidRPr="007D323A">
        <w:rPr>
          <w:rFonts w:ascii="Garamond" w:hAnsi="Garamond" w:cs="Times New Roman"/>
          <w:b/>
          <w:sz w:val="32"/>
          <w:szCs w:val="32"/>
        </w:rPr>
        <w:t>képzés</w:t>
      </w:r>
    </w:p>
    <w:p w14:paraId="65901582" w14:textId="77777777" w:rsidR="00B357EB" w:rsidRPr="00C3391A" w:rsidRDefault="00B357EB" w:rsidP="00634740">
      <w:pPr>
        <w:pStyle w:val="Default"/>
        <w:spacing w:line="360" w:lineRule="auto"/>
        <w:rPr>
          <w:rFonts w:ascii="Garamond" w:hAnsi="Garamond"/>
        </w:rPr>
      </w:pPr>
    </w:p>
    <w:p w14:paraId="74EDAF30" w14:textId="5F180833" w:rsidR="00291CF5" w:rsidRPr="00C3391A" w:rsidRDefault="00C30408" w:rsidP="00A92E99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Ösztöndíjas</w:t>
      </w:r>
      <w:r w:rsidR="00634740" w:rsidRPr="00C3391A">
        <w:rPr>
          <w:rFonts w:ascii="Garamond" w:hAnsi="Garamond" w:cs="Times New Roman"/>
          <w:sz w:val="24"/>
          <w:szCs w:val="24"/>
        </w:rPr>
        <w:t xml:space="preserve"> neve:</w:t>
      </w:r>
    </w:p>
    <w:p w14:paraId="2D3326EE" w14:textId="5C3C312A" w:rsidR="00A92E99" w:rsidRPr="00C3391A" w:rsidRDefault="005336BA" w:rsidP="00A92E99">
      <w:pPr>
        <w:pStyle w:val="Nincstrkz"/>
        <w:spacing w:line="360" w:lineRule="auto"/>
        <w:rPr>
          <w:rFonts w:ascii="Garamond" w:hAnsi="Garamond" w:cs="Times New Roman"/>
          <w:bCs/>
          <w:sz w:val="24"/>
          <w:szCs w:val="24"/>
        </w:rPr>
      </w:pPr>
      <w:r w:rsidRPr="00C3391A">
        <w:rPr>
          <w:rFonts w:ascii="Garamond" w:hAnsi="Garamond" w:cs="Times New Roman"/>
          <w:bCs/>
          <w:sz w:val="24"/>
          <w:szCs w:val="24"/>
        </w:rPr>
        <w:t>Projekt</w:t>
      </w:r>
      <w:r w:rsidR="002556A2" w:rsidRPr="00C3391A">
        <w:rPr>
          <w:rFonts w:ascii="Garamond" w:hAnsi="Garamond" w:cs="Times New Roman"/>
          <w:bCs/>
          <w:sz w:val="24"/>
          <w:szCs w:val="24"/>
        </w:rPr>
        <w:t xml:space="preserve"> azonosítója: </w:t>
      </w:r>
      <w:r w:rsidRPr="00C3391A">
        <w:rPr>
          <w:rFonts w:ascii="Garamond" w:hAnsi="Garamond" w:cs="Times New Roman"/>
          <w:bCs/>
          <w:sz w:val="24"/>
          <w:szCs w:val="24"/>
        </w:rPr>
        <w:t>EKÖP</w:t>
      </w:r>
      <w:r w:rsidR="002556A2" w:rsidRPr="00C3391A">
        <w:rPr>
          <w:rFonts w:ascii="Garamond" w:hAnsi="Garamond" w:cs="Times New Roman"/>
          <w:bCs/>
          <w:sz w:val="24"/>
          <w:szCs w:val="24"/>
        </w:rPr>
        <w:t>-2</w:t>
      </w:r>
      <w:r w:rsidRPr="00C3391A">
        <w:rPr>
          <w:rFonts w:ascii="Garamond" w:hAnsi="Garamond" w:cs="Times New Roman"/>
          <w:bCs/>
          <w:sz w:val="24"/>
          <w:szCs w:val="24"/>
        </w:rPr>
        <w:t>4</w:t>
      </w:r>
      <w:r w:rsidR="002556A2" w:rsidRPr="00C3391A">
        <w:rPr>
          <w:rFonts w:ascii="Garamond" w:hAnsi="Garamond" w:cs="Times New Roman"/>
          <w:bCs/>
          <w:sz w:val="24"/>
          <w:szCs w:val="24"/>
        </w:rPr>
        <w:t>-…..</w:t>
      </w:r>
    </w:p>
    <w:p w14:paraId="0F4F2AD6" w14:textId="6072BFC1" w:rsidR="00634740" w:rsidRPr="00C3391A" w:rsidRDefault="00634740" w:rsidP="00A92E99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 w:rsidRPr="00C3391A">
        <w:rPr>
          <w:rFonts w:ascii="Garamond" w:hAnsi="Garamond" w:cs="Times New Roman"/>
          <w:sz w:val="24"/>
          <w:szCs w:val="24"/>
        </w:rPr>
        <w:t>Kutatási téma címe:</w:t>
      </w:r>
    </w:p>
    <w:p w14:paraId="337B2572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4563F9" w14:textId="16F3F86C" w:rsidR="00F003E0" w:rsidRDefault="00F003E0" w:rsidP="005972A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1. Bevezetés:</w:t>
      </w:r>
      <w:r w:rsidRPr="007B047F">
        <w:rPr>
          <w:rFonts w:ascii="Garamond" w:hAnsi="Garamond"/>
          <w:sz w:val="24"/>
          <w:szCs w:val="24"/>
        </w:rPr>
        <w:t xml:space="preserve"> A tudományos/művészeti program tárgya </w:t>
      </w:r>
    </w:p>
    <w:p w14:paraId="582ADB64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31929FC" w14:textId="111B8FD5" w:rsidR="00F003E0" w:rsidRDefault="00F003E0" w:rsidP="005972AF">
      <w:pPr>
        <w:spacing w:after="0" w:line="360" w:lineRule="auto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 xml:space="preserve">2. </w:t>
      </w:r>
      <w:r w:rsidR="007C0D4B">
        <w:rPr>
          <w:rFonts w:ascii="Garamond" w:hAnsi="Garamond"/>
          <w:b/>
          <w:sz w:val="24"/>
          <w:szCs w:val="24"/>
        </w:rPr>
        <w:t>Megfogalmazott c</w:t>
      </w:r>
      <w:r w:rsidRPr="007B047F">
        <w:rPr>
          <w:rFonts w:ascii="Garamond" w:hAnsi="Garamond"/>
          <w:b/>
          <w:sz w:val="24"/>
          <w:szCs w:val="24"/>
        </w:rPr>
        <w:t>élkitűzés:</w:t>
      </w:r>
      <w:r w:rsidRPr="007B047F">
        <w:rPr>
          <w:rFonts w:ascii="Garamond" w:hAnsi="Garamond"/>
          <w:sz w:val="24"/>
          <w:szCs w:val="24"/>
        </w:rPr>
        <w:t xml:space="preserve"> </w:t>
      </w:r>
    </w:p>
    <w:p w14:paraId="455977D2" w14:textId="77777777" w:rsidR="00A15CCB" w:rsidRPr="007B047F" w:rsidRDefault="00A15CCB" w:rsidP="00F003E0">
      <w:pPr>
        <w:spacing w:line="360" w:lineRule="auto"/>
        <w:rPr>
          <w:rFonts w:ascii="Garamond" w:hAnsi="Garamond"/>
          <w:sz w:val="24"/>
          <w:szCs w:val="24"/>
        </w:rPr>
      </w:pPr>
    </w:p>
    <w:p w14:paraId="576CA347" w14:textId="59A806A6" w:rsidR="00F003E0" w:rsidRDefault="00F003E0" w:rsidP="005972AF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3. A kutatási eredmények ismertetés</w:t>
      </w:r>
      <w:r w:rsidR="00796444">
        <w:rPr>
          <w:rFonts w:ascii="Garamond" w:hAnsi="Garamond"/>
          <w:b/>
          <w:sz w:val="24"/>
          <w:szCs w:val="24"/>
        </w:rPr>
        <w:t>e</w:t>
      </w:r>
      <w:r w:rsidRPr="007B047F">
        <w:rPr>
          <w:rFonts w:ascii="Garamond" w:hAnsi="Garamond"/>
          <w:b/>
          <w:sz w:val="24"/>
          <w:szCs w:val="24"/>
        </w:rPr>
        <w:t>:</w:t>
      </w:r>
    </w:p>
    <w:p w14:paraId="55BEF030" w14:textId="77777777" w:rsidR="00A15CCB" w:rsidRPr="007B047F" w:rsidRDefault="00A15CCB" w:rsidP="00F003E0">
      <w:pPr>
        <w:spacing w:line="360" w:lineRule="auto"/>
        <w:rPr>
          <w:rFonts w:ascii="Garamond" w:hAnsi="Garamond"/>
          <w:sz w:val="24"/>
          <w:szCs w:val="24"/>
        </w:rPr>
      </w:pPr>
    </w:p>
    <w:p w14:paraId="7DC0C8DC" w14:textId="1EE30468" w:rsidR="00F003E0" w:rsidRDefault="00F003E0" w:rsidP="005972A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 xml:space="preserve">4. </w:t>
      </w:r>
      <w:r w:rsidR="00E22D3C">
        <w:rPr>
          <w:rFonts w:ascii="Garamond" w:hAnsi="Garamond"/>
          <w:b/>
          <w:sz w:val="24"/>
          <w:szCs w:val="24"/>
        </w:rPr>
        <w:t xml:space="preserve">Elvégzett kutatási </w:t>
      </w:r>
      <w:r w:rsidRPr="007B047F">
        <w:rPr>
          <w:rFonts w:ascii="Garamond" w:hAnsi="Garamond"/>
          <w:b/>
          <w:sz w:val="24"/>
          <w:szCs w:val="24"/>
        </w:rPr>
        <w:t>feladat és ütem</w:t>
      </w:r>
      <w:r w:rsidR="00E22D3C">
        <w:rPr>
          <w:rFonts w:ascii="Garamond" w:hAnsi="Garamond"/>
          <w:b/>
          <w:sz w:val="24"/>
          <w:szCs w:val="24"/>
        </w:rPr>
        <w:t>ezés</w:t>
      </w:r>
      <w:r w:rsidRPr="007B047F">
        <w:rPr>
          <w:rFonts w:ascii="Garamond" w:hAnsi="Garamond"/>
          <w:b/>
          <w:sz w:val="24"/>
          <w:szCs w:val="24"/>
        </w:rPr>
        <w:t>:</w:t>
      </w:r>
      <w:r w:rsidRPr="007B047F">
        <w:rPr>
          <w:rFonts w:ascii="Garamond" w:hAnsi="Garamond"/>
          <w:sz w:val="24"/>
          <w:szCs w:val="24"/>
        </w:rPr>
        <w:t xml:space="preserve"> </w:t>
      </w:r>
    </w:p>
    <w:p w14:paraId="464F76A0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A3D61AE" w14:textId="7C058BCE" w:rsidR="00A15CCB" w:rsidRDefault="00034DA0" w:rsidP="005972AF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F003E0" w:rsidRPr="007B047F">
        <w:rPr>
          <w:rFonts w:ascii="Garamond" w:hAnsi="Garamond"/>
          <w:b/>
          <w:sz w:val="24"/>
          <w:szCs w:val="24"/>
        </w:rPr>
        <w:t>. Vállalások (kötelező</w:t>
      </w:r>
      <w:r w:rsidR="00F003E0" w:rsidRPr="007B047F">
        <w:rPr>
          <w:rStyle w:val="Lbjegyzet-hivatkozs"/>
          <w:rFonts w:ascii="Garamond" w:hAnsi="Garamond"/>
          <w:b/>
          <w:sz w:val="24"/>
          <w:szCs w:val="24"/>
        </w:rPr>
        <w:footnoteReference w:id="1"/>
      </w:r>
      <w:r w:rsidR="00F003E0" w:rsidRPr="007B047F">
        <w:rPr>
          <w:rFonts w:ascii="Garamond" w:hAnsi="Garamond"/>
          <w:b/>
          <w:sz w:val="24"/>
          <w:szCs w:val="24"/>
        </w:rPr>
        <w:t xml:space="preserve"> és nem kötelező)</w:t>
      </w:r>
      <w:r w:rsidR="009538FB">
        <w:rPr>
          <w:rFonts w:ascii="Garamond" w:hAnsi="Garamond"/>
          <w:b/>
          <w:sz w:val="24"/>
          <w:szCs w:val="24"/>
        </w:rPr>
        <w:t xml:space="preserve"> teljesülése</w:t>
      </w:r>
      <w:r w:rsidR="00F003E0" w:rsidRPr="007B047F">
        <w:rPr>
          <w:rFonts w:ascii="Garamond" w:hAnsi="Garamond"/>
          <w:b/>
          <w:sz w:val="24"/>
          <w:szCs w:val="24"/>
        </w:rPr>
        <w:t>:</w:t>
      </w:r>
    </w:p>
    <w:p w14:paraId="5885BD0E" w14:textId="77777777" w:rsidR="005972AF" w:rsidRPr="005972AF" w:rsidRDefault="005972AF" w:rsidP="005972AF">
      <w:pPr>
        <w:pStyle w:val="Nincstrkz"/>
        <w:spacing w:line="360" w:lineRule="auto"/>
        <w:rPr>
          <w:rFonts w:ascii="Garamond" w:hAnsi="Garamond"/>
          <w:b/>
          <w:bCs/>
          <w:i/>
          <w:iCs/>
          <w:sz w:val="24"/>
          <w:szCs w:val="24"/>
        </w:rPr>
      </w:pPr>
      <w:r w:rsidRPr="005972AF">
        <w:rPr>
          <w:rFonts w:ascii="Garamond" w:hAnsi="Garamond"/>
          <w:b/>
          <w:bCs/>
          <w:i/>
          <w:iCs/>
          <w:sz w:val="24"/>
          <w:szCs w:val="24"/>
        </w:rPr>
        <w:t>Kötelező vállalások fiatal oktató, kutató képzés kategóriában:</w:t>
      </w:r>
    </w:p>
    <w:p w14:paraId="1DB2AAEA" w14:textId="12660AC4" w:rsidR="005972AF" w:rsidRPr="005972AF" w:rsidRDefault="003B1BC4" w:rsidP="005972A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az ösztöndíjas időszakban kutatási tevékenységet végez,</w:t>
      </w:r>
      <w:r w:rsidR="00B072F1">
        <w:rPr>
          <w:rFonts w:ascii="Garamond" w:hAnsi="Garamond"/>
          <w:i/>
          <w:iCs/>
          <w:sz w:val="24"/>
          <w:szCs w:val="24"/>
        </w:rPr>
        <w:t xml:space="preserve"> valamint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="005972AF" w:rsidRPr="005972AF">
        <w:rPr>
          <w:rFonts w:ascii="Garamond" w:hAnsi="Garamond"/>
          <w:i/>
          <w:iCs/>
          <w:sz w:val="24"/>
          <w:szCs w:val="24"/>
        </w:rPr>
        <w:t xml:space="preserve">az ösztöndíjas időszak alatt a Támogató számára a tudományos kutatási, fejlesztési munkája eredményeit hozzáférhetővé teszi a Támogató Szellemitulajdon-kezelési Szabályzatban foglaltak betartásával, </w:t>
      </w:r>
    </w:p>
    <w:p w14:paraId="6A538AE7" w14:textId="77777777" w:rsidR="005972AF" w:rsidRPr="005972AF" w:rsidRDefault="005972AF" w:rsidP="005972A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5972AF">
        <w:rPr>
          <w:rFonts w:ascii="Garamond" w:hAnsi="Garamond"/>
          <w:i/>
          <w:iCs/>
          <w:sz w:val="24"/>
          <w:szCs w:val="24"/>
        </w:rPr>
        <w:t>részt vesz az intézményi EKÖP konferencián,</w:t>
      </w:r>
    </w:p>
    <w:p w14:paraId="2204AD17" w14:textId="77777777" w:rsidR="005972AF" w:rsidRPr="005972AF" w:rsidRDefault="005972AF" w:rsidP="005972A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5972AF">
        <w:rPr>
          <w:rFonts w:ascii="Garamond" w:hAnsi="Garamond"/>
          <w:i/>
          <w:iCs/>
          <w:sz w:val="24"/>
          <w:szCs w:val="24"/>
        </w:rPr>
        <w:t>közreműködik a felsőoktatási intézmény hallgatóinak felzárkóztatásban, illetve a tehetséggondozásban, továbbá</w:t>
      </w:r>
    </w:p>
    <w:p w14:paraId="287117C9" w14:textId="77777777" w:rsidR="005972AF" w:rsidRPr="005972AF" w:rsidRDefault="005972AF" w:rsidP="005972A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5972AF">
        <w:rPr>
          <w:rFonts w:ascii="Garamond" w:hAnsi="Garamond"/>
          <w:i/>
          <w:iCs/>
          <w:sz w:val="24"/>
          <w:szCs w:val="24"/>
        </w:rPr>
        <w:t>a kutatási tevékenységének eredményét népszerűsíti.</w:t>
      </w:r>
    </w:p>
    <w:p w14:paraId="15AA37FD" w14:textId="77777777" w:rsidR="005972AF" w:rsidRPr="005972AF" w:rsidRDefault="005972AF" w:rsidP="005972A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5972AF">
        <w:rPr>
          <w:rFonts w:ascii="Garamond" w:hAnsi="Garamond"/>
          <w:i/>
          <w:iCs/>
          <w:sz w:val="24"/>
          <w:szCs w:val="24"/>
        </w:rPr>
        <w:t xml:space="preserve">legalább Q2-es folyóiratban egy angol nyelvű tudományos publikációt és </w:t>
      </w:r>
    </w:p>
    <w:p w14:paraId="3E32A0B4" w14:textId="77777777" w:rsidR="005972AF" w:rsidRPr="005972AF" w:rsidRDefault="005972AF" w:rsidP="005972A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5972AF">
        <w:rPr>
          <w:rFonts w:ascii="Garamond" w:hAnsi="Garamond"/>
          <w:i/>
          <w:iCs/>
          <w:sz w:val="24"/>
          <w:szCs w:val="24"/>
        </w:rPr>
        <w:lastRenderedPageBreak/>
        <w:t>legalább kettő lektorált IEEE folyóiratban közleményt megjelentet vagy azt a kiadó közlésre befogadja/ vagy benyújt legalább kettő IEEE konferencia kiadványt (</w:t>
      </w:r>
      <w:proofErr w:type="spellStart"/>
      <w:r w:rsidRPr="005972AF">
        <w:rPr>
          <w:rFonts w:ascii="Garamond" w:hAnsi="Garamond"/>
          <w:i/>
          <w:iCs/>
          <w:sz w:val="24"/>
          <w:szCs w:val="24"/>
        </w:rPr>
        <w:t>conference</w:t>
      </w:r>
      <w:proofErr w:type="spellEnd"/>
      <w:r w:rsidRPr="005972AF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5972AF">
        <w:rPr>
          <w:rFonts w:ascii="Garamond" w:hAnsi="Garamond"/>
          <w:i/>
          <w:iCs/>
          <w:sz w:val="24"/>
          <w:szCs w:val="24"/>
        </w:rPr>
        <w:t>proceeding</w:t>
      </w:r>
      <w:proofErr w:type="spellEnd"/>
      <w:r w:rsidRPr="005972AF">
        <w:rPr>
          <w:rFonts w:ascii="Garamond" w:hAnsi="Garamond"/>
          <w:i/>
          <w:iCs/>
          <w:sz w:val="24"/>
          <w:szCs w:val="24"/>
        </w:rPr>
        <w:t xml:space="preserve">), </w:t>
      </w:r>
    </w:p>
    <w:p w14:paraId="374BF148" w14:textId="77777777" w:rsidR="005972AF" w:rsidRPr="005972AF" w:rsidRDefault="005972AF" w:rsidP="005972A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5972AF">
        <w:rPr>
          <w:rFonts w:ascii="Garamond" w:hAnsi="Garamond"/>
          <w:i/>
          <w:iCs/>
          <w:sz w:val="24"/>
          <w:szCs w:val="24"/>
        </w:rPr>
        <w:t xml:space="preserve">és az ösztöndíjas időszak alatt végzett kutatási tevékenység eredményeit az intézményen belüli EKÖP rendezvényen </w:t>
      </w:r>
    </w:p>
    <w:p w14:paraId="77743377" w14:textId="77777777" w:rsidR="005972AF" w:rsidRPr="005972AF" w:rsidRDefault="005972AF" w:rsidP="005972A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5972AF">
        <w:rPr>
          <w:rFonts w:ascii="Garamond" w:hAnsi="Garamond"/>
          <w:i/>
          <w:iCs/>
          <w:sz w:val="24"/>
          <w:szCs w:val="24"/>
        </w:rPr>
        <w:t>és intézményen kívüli (hazai/nemzetközi) konferencián, egyéb szakmai rendezvényen ismerteti,</w:t>
      </w:r>
    </w:p>
    <w:p w14:paraId="3FE7540B" w14:textId="77777777" w:rsidR="005972AF" w:rsidRPr="005972AF" w:rsidRDefault="005972AF" w:rsidP="005972A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5972AF">
        <w:rPr>
          <w:rFonts w:ascii="Garamond" w:hAnsi="Garamond"/>
          <w:i/>
          <w:iCs/>
          <w:sz w:val="24"/>
          <w:szCs w:val="24"/>
        </w:rPr>
        <w:t>az Ösztöndíjas vállalja, hogy az ösztöndíjas jogviszony fennállása alatt a szerződés tárgyával összefüggésben általa készített és megjelentetett publikáción vagy dokumentumon az Ösztöndíjszerződés V. 1. pontjának megfelelő logókat és szövegrészt feltünteti.</w:t>
      </w:r>
    </w:p>
    <w:p w14:paraId="67E6999A" w14:textId="5D1B1EC8" w:rsidR="00F003E0" w:rsidRDefault="00F003E0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3D4BC18" w14:textId="28F20450" w:rsidR="00D35914" w:rsidRPr="00D35914" w:rsidRDefault="00034DA0" w:rsidP="005972AF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35914">
        <w:rPr>
          <w:rFonts w:ascii="Garamond" w:hAnsi="Garamond"/>
          <w:b/>
          <w:sz w:val="24"/>
          <w:szCs w:val="24"/>
        </w:rPr>
        <w:t xml:space="preserve">. </w:t>
      </w:r>
      <w:r w:rsidR="00D35914" w:rsidRPr="00D35914">
        <w:rPr>
          <w:rFonts w:ascii="Garamond" w:hAnsi="Garamond"/>
          <w:b/>
          <w:sz w:val="24"/>
          <w:szCs w:val="24"/>
        </w:rPr>
        <w:t>A kutatási tevékenység eredményének népszerűsítése érdekében tett intézkedések</w:t>
      </w:r>
      <w:r w:rsidR="00D35914">
        <w:rPr>
          <w:rFonts w:ascii="Garamond" w:hAnsi="Garamond"/>
          <w:b/>
          <w:sz w:val="24"/>
          <w:szCs w:val="24"/>
        </w:rPr>
        <w:t>:</w:t>
      </w:r>
    </w:p>
    <w:p w14:paraId="43884064" w14:textId="77777777" w:rsidR="00D35914" w:rsidRPr="007B047F" w:rsidRDefault="00D35914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49FA88D" w14:textId="7173D747" w:rsidR="00F003E0" w:rsidRPr="007B047F" w:rsidRDefault="00034DA0" w:rsidP="005972AF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F003E0" w:rsidRPr="007B047F">
        <w:rPr>
          <w:rFonts w:ascii="Garamond" w:hAnsi="Garamond"/>
          <w:b/>
          <w:sz w:val="24"/>
          <w:szCs w:val="24"/>
        </w:rPr>
        <w:t>.</w:t>
      </w:r>
      <w:r w:rsidR="00F003E0" w:rsidRPr="007B047F">
        <w:rPr>
          <w:rFonts w:ascii="Garamond" w:hAnsi="Garamond"/>
          <w:sz w:val="24"/>
          <w:szCs w:val="24"/>
        </w:rPr>
        <w:t xml:space="preserve"> </w:t>
      </w:r>
      <w:r w:rsidR="00F003E0" w:rsidRPr="00C31757">
        <w:rPr>
          <w:rFonts w:ascii="Garamond" w:hAnsi="Garamond"/>
          <w:b/>
          <w:bCs/>
          <w:sz w:val="24"/>
          <w:szCs w:val="24"/>
        </w:rPr>
        <w:t>A kutatási/művészeti program társadalmi hasznosulásának lehetőségei</w:t>
      </w:r>
      <w:r w:rsidR="00F003E0" w:rsidRPr="007B047F">
        <w:rPr>
          <w:rFonts w:ascii="Garamond" w:hAnsi="Garamond"/>
          <w:sz w:val="24"/>
          <w:szCs w:val="24"/>
        </w:rPr>
        <w:t>:</w:t>
      </w:r>
    </w:p>
    <w:p w14:paraId="4DDAD098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6381A95" w14:textId="76066143" w:rsidR="00F003E0" w:rsidRDefault="00034DA0" w:rsidP="005972A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F003E0" w:rsidRPr="007B047F">
        <w:rPr>
          <w:rFonts w:ascii="Garamond" w:hAnsi="Garamond"/>
          <w:b/>
          <w:sz w:val="24"/>
          <w:szCs w:val="24"/>
        </w:rPr>
        <w:t>. Összegzés:</w:t>
      </w:r>
      <w:r w:rsidR="00F003E0" w:rsidRPr="007B047F">
        <w:rPr>
          <w:rFonts w:ascii="Garamond" w:hAnsi="Garamond"/>
          <w:sz w:val="24"/>
          <w:szCs w:val="24"/>
        </w:rPr>
        <w:t xml:space="preserve"> a tevékenység során el</w:t>
      </w:r>
      <w:r w:rsidR="005D78DE">
        <w:rPr>
          <w:rFonts w:ascii="Garamond" w:hAnsi="Garamond"/>
          <w:sz w:val="24"/>
          <w:szCs w:val="24"/>
        </w:rPr>
        <w:t>ért</w:t>
      </w:r>
      <w:r w:rsidR="00F003E0" w:rsidRPr="007B047F">
        <w:rPr>
          <w:rFonts w:ascii="Garamond" w:hAnsi="Garamond"/>
          <w:sz w:val="24"/>
          <w:szCs w:val="24"/>
        </w:rPr>
        <w:t xml:space="preserve"> eredmények, azok hasznosítása </w:t>
      </w:r>
    </w:p>
    <w:p w14:paraId="1F0449F3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160B7B9" w14:textId="20B0524A" w:rsidR="00F003E0" w:rsidRDefault="00034DA0" w:rsidP="005972AF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="00F003E0" w:rsidRPr="007B047F">
        <w:rPr>
          <w:rFonts w:ascii="Garamond" w:hAnsi="Garamond"/>
          <w:b/>
          <w:sz w:val="24"/>
          <w:szCs w:val="24"/>
        </w:rPr>
        <w:t xml:space="preserve">. Fontosabb irodalomjegyzék: </w:t>
      </w:r>
    </w:p>
    <w:p w14:paraId="0080404E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578E2DFE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C4EBD7" w14:textId="77777777" w:rsidR="007C0D4B" w:rsidRPr="007B047F" w:rsidRDefault="007C0D4B" w:rsidP="007C0D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Kelt: ……………………, …………(év)………………….(hónap)………(nap)</w:t>
      </w:r>
    </w:p>
    <w:p w14:paraId="629850B9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85DBD33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F3007E6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40ABC923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950219A" w14:textId="7227B6E5" w:rsidR="007C0D4B" w:rsidRPr="007B047F" w:rsidRDefault="00DB573D" w:rsidP="00DB573D">
      <w:pPr>
        <w:tabs>
          <w:tab w:val="left" w:pos="5670"/>
          <w:tab w:val="center" w:pos="7371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ab/>
      </w:r>
      <w:r w:rsidR="007C0D4B"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</w:p>
    <w:p w14:paraId="3225DB46" w14:textId="78A06FD7" w:rsidR="007C0D4B" w:rsidRPr="007B047F" w:rsidRDefault="00DB573D" w:rsidP="00DB573D">
      <w:pPr>
        <w:tabs>
          <w:tab w:val="left" w:pos="6379"/>
          <w:tab w:val="center" w:pos="7371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ab/>
      </w:r>
      <w:r w:rsidR="007C0D4B" w:rsidRPr="007B047F">
        <w:rPr>
          <w:rFonts w:ascii="Garamond" w:hAnsi="Garamond" w:cs="Verdana"/>
          <w:color w:val="000000"/>
          <w:sz w:val="24"/>
          <w:szCs w:val="24"/>
        </w:rPr>
        <w:t>pályázó olvasható neve</w:t>
      </w:r>
    </w:p>
    <w:p w14:paraId="7159ED76" w14:textId="77777777" w:rsidR="007C0D4B" w:rsidRPr="007B047F" w:rsidRDefault="007C0D4B" w:rsidP="00DB573D">
      <w:pPr>
        <w:tabs>
          <w:tab w:val="left" w:pos="5812"/>
          <w:tab w:val="center" w:pos="7371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21F7AA53" w14:textId="77777777" w:rsidR="007C0D4B" w:rsidRPr="007B047F" w:rsidRDefault="007C0D4B" w:rsidP="00DB573D">
      <w:pPr>
        <w:tabs>
          <w:tab w:val="left" w:pos="5812"/>
          <w:tab w:val="center" w:pos="7371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354DFFB4" w14:textId="77777777" w:rsidR="007C0D4B" w:rsidRPr="007B047F" w:rsidRDefault="007C0D4B" w:rsidP="00DB573D">
      <w:pPr>
        <w:tabs>
          <w:tab w:val="left" w:pos="5812"/>
          <w:tab w:val="center" w:pos="7371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0C577628" w14:textId="77777777" w:rsidR="007C0D4B" w:rsidRPr="007B047F" w:rsidRDefault="007C0D4B" w:rsidP="00DB573D">
      <w:pPr>
        <w:tabs>
          <w:tab w:val="left" w:pos="5812"/>
          <w:tab w:val="center" w:pos="7371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95145A0" w14:textId="6D042EB6" w:rsidR="00DB573D" w:rsidRDefault="00DB573D" w:rsidP="00DB573D">
      <w:pPr>
        <w:tabs>
          <w:tab w:val="left" w:pos="5670"/>
          <w:tab w:val="left" w:pos="5812"/>
          <w:tab w:val="center" w:pos="7371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ab/>
      </w:r>
      <w:r w:rsidR="007C0D4B"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</w:p>
    <w:p w14:paraId="07888650" w14:textId="2AC89B8D" w:rsidR="007C0D4B" w:rsidRPr="007B047F" w:rsidRDefault="00DB573D" w:rsidP="00DB573D">
      <w:pPr>
        <w:tabs>
          <w:tab w:val="center" w:pos="7371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ab/>
      </w:r>
      <w:r w:rsidR="007C0D4B" w:rsidRPr="007B047F">
        <w:rPr>
          <w:rFonts w:ascii="Garamond" w:hAnsi="Garamond" w:cs="Verdana"/>
          <w:color w:val="000000"/>
          <w:sz w:val="24"/>
          <w:szCs w:val="24"/>
        </w:rPr>
        <w:t>pályázó aláírása</w:t>
      </w:r>
    </w:p>
    <w:p w14:paraId="53A806E5" w14:textId="77777777" w:rsidR="00A76614" w:rsidRDefault="00A76614" w:rsidP="00DB573D">
      <w:pPr>
        <w:pStyle w:val="Nincstrkz"/>
        <w:tabs>
          <w:tab w:val="center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ADDD75" w14:textId="77777777" w:rsidR="00D11223" w:rsidRDefault="00D11223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1F173" w14:textId="77777777" w:rsidR="002E3483" w:rsidRDefault="002E3483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1BDA8E" w14:textId="77777777" w:rsidR="00AF056D" w:rsidRDefault="00AF056D" w:rsidP="00AF056D">
      <w:pPr>
        <w:pStyle w:val="Nincstrkz"/>
        <w:spacing w:line="360" w:lineRule="auto"/>
        <w:rPr>
          <w:rFonts w:ascii="Garamond" w:hAnsi="Garamond"/>
          <w:sz w:val="24"/>
          <w:szCs w:val="24"/>
        </w:rPr>
      </w:pPr>
    </w:p>
    <w:p w14:paraId="603F3985" w14:textId="553AA282" w:rsidR="00AF056D" w:rsidRPr="005472E0" w:rsidRDefault="005472E0" w:rsidP="002E3483">
      <w:pPr>
        <w:pStyle w:val="Nincstrkz"/>
        <w:spacing w:line="360" w:lineRule="auto"/>
        <w:rPr>
          <w:rFonts w:ascii="Garamond" w:hAnsi="Garamond"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lastRenderedPageBreak/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p w14:paraId="1EE886B4" w14:textId="58AB57F6" w:rsidR="003354BF" w:rsidRDefault="002212AD" w:rsidP="00067B4C">
      <w:pPr>
        <w:pStyle w:val="Nincstrkz"/>
        <w:numPr>
          <w:ilvl w:val="0"/>
          <w:numId w:val="4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EKÖP konferencia diasorozata</w:t>
      </w:r>
      <w:r w:rsidR="00C81E5C">
        <w:rPr>
          <w:rFonts w:ascii="Garamond" w:hAnsi="Garamond"/>
          <w:sz w:val="24"/>
          <w:szCs w:val="24"/>
        </w:rPr>
        <w:t>,</w:t>
      </w:r>
    </w:p>
    <w:p w14:paraId="4C78580B" w14:textId="405A65B0" w:rsidR="00E21677" w:rsidRDefault="00E21677" w:rsidP="00067B4C">
      <w:pPr>
        <w:pStyle w:val="Nincstrkz"/>
        <w:numPr>
          <w:ilvl w:val="0"/>
          <w:numId w:val="4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EKÖP előadás absztrakt</w:t>
      </w:r>
      <w:r w:rsidR="00C81E5C">
        <w:rPr>
          <w:rFonts w:ascii="Garamond" w:hAnsi="Garamond"/>
          <w:sz w:val="24"/>
          <w:szCs w:val="24"/>
        </w:rPr>
        <w:t>,</w:t>
      </w:r>
    </w:p>
    <w:p w14:paraId="126244FC" w14:textId="7578EBDD" w:rsidR="00E00D80" w:rsidRDefault="00E00D80" w:rsidP="00067B4C">
      <w:pPr>
        <w:pStyle w:val="Nincstrkz"/>
        <w:numPr>
          <w:ilvl w:val="0"/>
          <w:numId w:val="4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D11223">
        <w:rPr>
          <w:rFonts w:ascii="Garamond" w:hAnsi="Garamond"/>
          <w:sz w:val="24"/>
          <w:szCs w:val="24"/>
        </w:rPr>
        <w:t xml:space="preserve"> felsőoktatási intézmény hallgatóinak felzárkóztatásban, illetve a tehetséggondozásban</w:t>
      </w:r>
      <w:r>
        <w:rPr>
          <w:rFonts w:ascii="Garamond" w:hAnsi="Garamond"/>
          <w:sz w:val="24"/>
          <w:szCs w:val="24"/>
        </w:rPr>
        <w:t xml:space="preserve"> történő részvételről</w:t>
      </w:r>
      <w:r w:rsidR="00075FFA">
        <w:rPr>
          <w:rFonts w:ascii="Garamond" w:hAnsi="Garamond"/>
          <w:sz w:val="24"/>
          <w:szCs w:val="24"/>
        </w:rPr>
        <w:t xml:space="preserve"> igazolás</w:t>
      </w:r>
      <w:r w:rsidR="00C81E5C">
        <w:rPr>
          <w:rFonts w:ascii="Garamond" w:hAnsi="Garamond"/>
          <w:sz w:val="24"/>
          <w:szCs w:val="24"/>
        </w:rPr>
        <w:t>,</w:t>
      </w:r>
    </w:p>
    <w:p w14:paraId="1254F44E" w14:textId="6E95C886" w:rsidR="006C6F70" w:rsidRDefault="006C6F70" w:rsidP="00067B4C">
      <w:pPr>
        <w:pStyle w:val="Nincstrkz"/>
        <w:numPr>
          <w:ilvl w:val="0"/>
          <w:numId w:val="4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Pr="00453B5D">
        <w:rPr>
          <w:rFonts w:ascii="Garamond" w:hAnsi="Garamond"/>
          <w:bCs/>
          <w:sz w:val="24"/>
          <w:szCs w:val="24"/>
        </w:rPr>
        <w:t xml:space="preserve"> kutatási tevékenység eredményének népszerűsítése érdekében tett intézkedések</w:t>
      </w:r>
      <w:r>
        <w:rPr>
          <w:rFonts w:ascii="Garamond" w:hAnsi="Garamond"/>
          <w:bCs/>
          <w:sz w:val="24"/>
          <w:szCs w:val="24"/>
        </w:rPr>
        <w:t xml:space="preserve">hez kapcsolódó megjelenések dokumentálása. </w:t>
      </w:r>
      <w:bookmarkStart w:id="0" w:name="_Hlk183526460"/>
      <w:r>
        <w:rPr>
          <w:rFonts w:ascii="Garamond" w:hAnsi="Garamond"/>
          <w:bCs/>
          <w:sz w:val="24"/>
          <w:szCs w:val="24"/>
        </w:rPr>
        <w:t>Pl. weboldal/</w:t>
      </w:r>
      <w:r w:rsidRPr="00162C2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közösségi felület linkje, prospektus stb.</w:t>
      </w:r>
      <w:bookmarkEnd w:id="0"/>
    </w:p>
    <w:p w14:paraId="36F3BD79" w14:textId="5F4EE396" w:rsidR="00224F87" w:rsidRPr="004703D4" w:rsidRDefault="00224F87" w:rsidP="00067B4C">
      <w:pPr>
        <w:pStyle w:val="Nincstrkz"/>
        <w:numPr>
          <w:ilvl w:val="0"/>
          <w:numId w:val="4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4703D4">
        <w:rPr>
          <w:rFonts w:ascii="Garamond" w:hAnsi="Garamond"/>
          <w:sz w:val="24"/>
          <w:szCs w:val="24"/>
        </w:rPr>
        <w:t>legalább Q2-es folyóiratban egy angol nyelvű tudományos publikáció megjelentetéséről, vagy</w:t>
      </w:r>
      <w:r w:rsidR="006543FA" w:rsidRPr="004703D4">
        <w:rPr>
          <w:rFonts w:ascii="Garamond" w:hAnsi="Garamond"/>
          <w:sz w:val="24"/>
          <w:szCs w:val="24"/>
        </w:rPr>
        <w:t xml:space="preserve"> a kiadó</w:t>
      </w:r>
      <w:r w:rsidRPr="004703D4">
        <w:rPr>
          <w:rFonts w:ascii="Garamond" w:hAnsi="Garamond"/>
          <w:sz w:val="24"/>
          <w:szCs w:val="24"/>
        </w:rPr>
        <w:t xml:space="preserve"> közlésre befogadásáról</w:t>
      </w:r>
      <w:r w:rsidR="00075FFA">
        <w:rPr>
          <w:rFonts w:ascii="Garamond" w:hAnsi="Garamond"/>
          <w:sz w:val="24"/>
          <w:szCs w:val="24"/>
        </w:rPr>
        <w:t xml:space="preserve"> igazolás</w:t>
      </w:r>
      <w:r w:rsidRPr="004703D4">
        <w:rPr>
          <w:rFonts w:ascii="Garamond" w:hAnsi="Garamond"/>
          <w:sz w:val="24"/>
          <w:szCs w:val="24"/>
        </w:rPr>
        <w:t>,</w:t>
      </w:r>
    </w:p>
    <w:p w14:paraId="422797D8" w14:textId="1F43572B" w:rsidR="00224F87" w:rsidRPr="004703D4" w:rsidRDefault="00224F87" w:rsidP="00067B4C">
      <w:pPr>
        <w:pStyle w:val="Nincstrkz"/>
        <w:numPr>
          <w:ilvl w:val="0"/>
          <w:numId w:val="4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4703D4">
        <w:rPr>
          <w:rFonts w:ascii="Garamond" w:hAnsi="Garamond"/>
          <w:sz w:val="24"/>
          <w:szCs w:val="24"/>
        </w:rPr>
        <w:t xml:space="preserve">legalább </w:t>
      </w:r>
      <w:r w:rsidR="004703D4" w:rsidRPr="004703D4">
        <w:rPr>
          <w:rFonts w:ascii="Garamond" w:hAnsi="Garamond"/>
          <w:sz w:val="24"/>
          <w:szCs w:val="24"/>
        </w:rPr>
        <w:t>kettő</w:t>
      </w:r>
      <w:r w:rsidRPr="004703D4">
        <w:rPr>
          <w:rFonts w:ascii="Garamond" w:hAnsi="Garamond"/>
          <w:sz w:val="24"/>
          <w:szCs w:val="24"/>
        </w:rPr>
        <w:t xml:space="preserve"> lektorált IEEE folyóiratban közlemény megjelentet</w:t>
      </w:r>
      <w:r w:rsidR="00480DCD" w:rsidRPr="004703D4">
        <w:rPr>
          <w:rFonts w:ascii="Garamond" w:hAnsi="Garamond"/>
          <w:sz w:val="24"/>
          <w:szCs w:val="24"/>
        </w:rPr>
        <w:t>éséről</w:t>
      </w:r>
      <w:r w:rsidRPr="004703D4">
        <w:rPr>
          <w:rFonts w:ascii="Garamond" w:hAnsi="Garamond"/>
          <w:sz w:val="24"/>
          <w:szCs w:val="24"/>
        </w:rPr>
        <w:t xml:space="preserve"> vagy a kiadó közlésre befogad</w:t>
      </w:r>
      <w:r w:rsidR="00480DCD" w:rsidRPr="004703D4">
        <w:rPr>
          <w:rFonts w:ascii="Garamond" w:hAnsi="Garamond"/>
          <w:sz w:val="24"/>
          <w:szCs w:val="24"/>
        </w:rPr>
        <w:t>ásáról</w:t>
      </w:r>
      <w:r w:rsidR="00075FFA">
        <w:rPr>
          <w:rFonts w:ascii="Garamond" w:hAnsi="Garamond"/>
          <w:sz w:val="24"/>
          <w:szCs w:val="24"/>
        </w:rPr>
        <w:t xml:space="preserve"> igazolás</w:t>
      </w:r>
      <w:r w:rsidR="00075FFA" w:rsidRPr="004703D4">
        <w:rPr>
          <w:rFonts w:ascii="Garamond" w:hAnsi="Garamond"/>
          <w:sz w:val="24"/>
          <w:szCs w:val="24"/>
        </w:rPr>
        <w:t xml:space="preserve"> </w:t>
      </w:r>
      <w:r w:rsidRPr="004703D4">
        <w:rPr>
          <w:rFonts w:ascii="Garamond" w:hAnsi="Garamond"/>
          <w:sz w:val="24"/>
          <w:szCs w:val="24"/>
        </w:rPr>
        <w:t>/ vagy</w:t>
      </w:r>
      <w:r w:rsidR="00480DCD" w:rsidRPr="004703D4">
        <w:rPr>
          <w:rFonts w:ascii="Garamond" w:hAnsi="Garamond"/>
          <w:sz w:val="24"/>
          <w:szCs w:val="24"/>
        </w:rPr>
        <w:t xml:space="preserve"> igazolás</w:t>
      </w:r>
      <w:r w:rsidRPr="004703D4">
        <w:rPr>
          <w:rFonts w:ascii="Garamond" w:hAnsi="Garamond"/>
          <w:sz w:val="24"/>
          <w:szCs w:val="24"/>
        </w:rPr>
        <w:t xml:space="preserve"> legalább </w:t>
      </w:r>
      <w:r w:rsidR="004703D4" w:rsidRPr="004703D4">
        <w:rPr>
          <w:rFonts w:ascii="Garamond" w:hAnsi="Garamond"/>
          <w:sz w:val="24"/>
          <w:szCs w:val="24"/>
        </w:rPr>
        <w:t>kettő</w:t>
      </w:r>
      <w:r w:rsidRPr="004703D4">
        <w:rPr>
          <w:rFonts w:ascii="Garamond" w:hAnsi="Garamond"/>
          <w:sz w:val="24"/>
          <w:szCs w:val="24"/>
        </w:rPr>
        <w:t xml:space="preserve"> IEEE konferencia kiadvány (</w:t>
      </w:r>
      <w:proofErr w:type="spellStart"/>
      <w:r w:rsidRPr="004703D4">
        <w:rPr>
          <w:rFonts w:ascii="Garamond" w:hAnsi="Garamond"/>
          <w:sz w:val="24"/>
          <w:szCs w:val="24"/>
        </w:rPr>
        <w:t>conference</w:t>
      </w:r>
      <w:proofErr w:type="spellEnd"/>
      <w:r w:rsidRPr="004703D4">
        <w:rPr>
          <w:rFonts w:ascii="Garamond" w:hAnsi="Garamond"/>
          <w:sz w:val="24"/>
          <w:szCs w:val="24"/>
        </w:rPr>
        <w:t xml:space="preserve"> </w:t>
      </w:r>
      <w:proofErr w:type="spellStart"/>
      <w:r w:rsidRPr="004703D4">
        <w:rPr>
          <w:rFonts w:ascii="Garamond" w:hAnsi="Garamond"/>
          <w:sz w:val="24"/>
          <w:szCs w:val="24"/>
        </w:rPr>
        <w:t>proceeding</w:t>
      </w:r>
      <w:proofErr w:type="spellEnd"/>
      <w:r w:rsidRPr="004703D4">
        <w:rPr>
          <w:rFonts w:ascii="Garamond" w:hAnsi="Garamond"/>
          <w:sz w:val="24"/>
          <w:szCs w:val="24"/>
        </w:rPr>
        <w:t>)</w:t>
      </w:r>
      <w:r w:rsidR="00480DCD" w:rsidRPr="004703D4">
        <w:rPr>
          <w:rFonts w:ascii="Garamond" w:hAnsi="Garamond"/>
          <w:sz w:val="24"/>
          <w:szCs w:val="24"/>
        </w:rPr>
        <w:t xml:space="preserve"> benyújtásáról</w:t>
      </w:r>
      <w:r w:rsidR="00075FFA">
        <w:rPr>
          <w:rFonts w:ascii="Garamond" w:hAnsi="Garamond"/>
          <w:sz w:val="24"/>
          <w:szCs w:val="24"/>
        </w:rPr>
        <w:t xml:space="preserve"> igazolás</w:t>
      </w:r>
      <w:r w:rsidRPr="004703D4">
        <w:rPr>
          <w:rFonts w:ascii="Garamond" w:hAnsi="Garamond"/>
          <w:sz w:val="24"/>
          <w:szCs w:val="24"/>
        </w:rPr>
        <w:t xml:space="preserve">, </w:t>
      </w:r>
    </w:p>
    <w:p w14:paraId="05EEF1A6" w14:textId="6230DDB7" w:rsidR="00C60AF5" w:rsidRPr="006C6F70" w:rsidRDefault="007C56C6" w:rsidP="00067B4C">
      <w:pPr>
        <w:pStyle w:val="Nincstrkz"/>
        <w:numPr>
          <w:ilvl w:val="0"/>
          <w:numId w:val="4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 w:rsidRPr="00B3494C">
        <w:rPr>
          <w:rFonts w:ascii="Garamond" w:hAnsi="Garamond"/>
          <w:sz w:val="24"/>
          <w:szCs w:val="24"/>
        </w:rPr>
        <w:t>az ösztöndíjas időszak alatt végzett kutatási tevékenység eredményeinek ismertetése érdekében intézményen kívüli (hazai/nemzetközi) konferencián, egyéb szakmai rendezvényen történő részvételről</w:t>
      </w:r>
      <w:r w:rsidR="00075FFA">
        <w:rPr>
          <w:rFonts w:ascii="Garamond" w:hAnsi="Garamond"/>
          <w:sz w:val="24"/>
          <w:szCs w:val="24"/>
        </w:rPr>
        <w:t xml:space="preserve"> igazolás</w:t>
      </w:r>
      <w:r w:rsidRPr="00B3494C">
        <w:rPr>
          <w:rFonts w:ascii="Garamond" w:hAnsi="Garamond"/>
          <w:sz w:val="24"/>
          <w:szCs w:val="24"/>
        </w:rPr>
        <w:t>.</w:t>
      </w:r>
    </w:p>
    <w:p w14:paraId="2CD249A6" w14:textId="77777777" w:rsidR="00551EB8" w:rsidRDefault="00551EB8" w:rsidP="00551EB8">
      <w:pPr>
        <w:pStyle w:val="Nincstrkz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A602871" w14:textId="77777777" w:rsidR="00551EB8" w:rsidRDefault="00551EB8" w:rsidP="00551EB8">
      <w:pPr>
        <w:pStyle w:val="Nincstrkz"/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nem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EB8" w14:paraId="6B8F7208" w14:textId="77777777" w:rsidTr="00D4338D">
        <w:tc>
          <w:tcPr>
            <w:tcW w:w="4531" w:type="dxa"/>
          </w:tcPr>
          <w:p w14:paraId="75FC474C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Nem kötelező vállalás</w:t>
            </w:r>
          </w:p>
        </w:tc>
        <w:tc>
          <w:tcPr>
            <w:tcW w:w="4531" w:type="dxa"/>
          </w:tcPr>
          <w:p w14:paraId="6A481D0D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Csatolandó alátámasztó dokumentum</w:t>
            </w:r>
          </w:p>
        </w:tc>
      </w:tr>
      <w:tr w:rsidR="00551EB8" w14:paraId="15CF3448" w14:textId="77777777" w:rsidTr="00D4338D">
        <w:tc>
          <w:tcPr>
            <w:tcW w:w="4531" w:type="dxa"/>
          </w:tcPr>
          <w:p w14:paraId="791695D6" w14:textId="77777777" w:rsidR="00551EB8" w:rsidRPr="00DC02BB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</w:t>
            </w:r>
          </w:p>
        </w:tc>
        <w:tc>
          <w:tcPr>
            <w:tcW w:w="4531" w:type="dxa"/>
          </w:tcPr>
          <w:p w14:paraId="727F3989" w14:textId="77777777" w:rsidR="00551EB8" w:rsidRPr="00DC02BB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 megjelenéséről, vagy a</w:t>
            </w:r>
            <w:r>
              <w:rPr>
                <w:rFonts w:ascii="Garamond" w:hAnsi="Garamond"/>
                <w:sz w:val="24"/>
                <w:szCs w:val="24"/>
              </w:rPr>
              <w:t xml:space="preserve"> kiadó közlésre befogadásáról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551EB8" w14:paraId="07C906D6" w14:textId="77777777" w:rsidTr="00D4338D">
        <w:tc>
          <w:tcPr>
            <w:tcW w:w="4531" w:type="dxa"/>
          </w:tcPr>
          <w:p w14:paraId="49157D35" w14:textId="77777777" w:rsidR="00551EB8" w:rsidRPr="00DC02BB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>án, szakmai rendezvényen történő részvétel</w:t>
            </w:r>
          </w:p>
        </w:tc>
        <w:tc>
          <w:tcPr>
            <w:tcW w:w="4531" w:type="dxa"/>
          </w:tcPr>
          <w:p w14:paraId="587125EE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 xml:space="preserve">án, szakmai rendezvényen történő részvételről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551EB8" w14:paraId="4AF67D8D" w14:textId="77777777" w:rsidTr="00D4338D">
        <w:tc>
          <w:tcPr>
            <w:tcW w:w="4531" w:type="dxa"/>
          </w:tcPr>
          <w:p w14:paraId="4617FE62" w14:textId="77777777" w:rsidR="00551EB8" w:rsidRPr="00DC02BB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Kurzuson történő részvétel</w:t>
            </w:r>
          </w:p>
        </w:tc>
        <w:tc>
          <w:tcPr>
            <w:tcW w:w="4531" w:type="dxa"/>
          </w:tcPr>
          <w:p w14:paraId="2186C9C0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részvételi igazolás</w:t>
            </w:r>
          </w:p>
        </w:tc>
      </w:tr>
      <w:tr w:rsidR="00551EB8" w14:paraId="03BA30E9" w14:textId="77777777" w:rsidTr="00D4338D">
        <w:tc>
          <w:tcPr>
            <w:tcW w:w="4531" w:type="dxa"/>
          </w:tcPr>
          <w:p w14:paraId="6D3B69E7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tartása</w:t>
            </w:r>
          </w:p>
        </w:tc>
        <w:tc>
          <w:tcPr>
            <w:tcW w:w="4531" w:type="dxa"/>
          </w:tcPr>
          <w:p w14:paraId="1B5AC166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jelenléti ív megtartott kurzusról</w:t>
            </w:r>
          </w:p>
        </w:tc>
      </w:tr>
      <w:tr w:rsidR="00551EB8" w14:paraId="3CDBBA85" w14:textId="77777777" w:rsidTr="00D4338D">
        <w:tc>
          <w:tcPr>
            <w:tcW w:w="4531" w:type="dxa"/>
          </w:tcPr>
          <w:p w14:paraId="18F31FBB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 keretében létrehozott produktum. Pl. termék, mérések, szimulációk stb.</w:t>
            </w:r>
          </w:p>
        </w:tc>
        <w:tc>
          <w:tcPr>
            <w:tcW w:w="4531" w:type="dxa"/>
          </w:tcPr>
          <w:p w14:paraId="42150E8B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pályázat keretében létrehozott produktum dokumentációja. </w:t>
            </w:r>
          </w:p>
        </w:tc>
      </w:tr>
      <w:tr w:rsidR="00551EB8" w14:paraId="62B036B7" w14:textId="77777777" w:rsidTr="00D4338D">
        <w:tc>
          <w:tcPr>
            <w:tcW w:w="4531" w:type="dxa"/>
          </w:tcPr>
          <w:p w14:paraId="548F59DB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készítése</w:t>
            </w:r>
          </w:p>
        </w:tc>
        <w:tc>
          <w:tcPr>
            <w:tcW w:w="4531" w:type="dxa"/>
          </w:tcPr>
          <w:p w14:paraId="1A7702B9" w14:textId="77777777" w:rsidR="00551EB8" w:rsidRDefault="00551EB8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dokumentációja</w:t>
            </w:r>
          </w:p>
        </w:tc>
      </w:tr>
    </w:tbl>
    <w:p w14:paraId="1D2FFD93" w14:textId="77777777" w:rsidR="00551EB8" w:rsidRPr="000C3DAC" w:rsidRDefault="00551EB8" w:rsidP="00551EB8">
      <w:pPr>
        <w:pStyle w:val="Nincstrkz"/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CC0F104" w14:textId="77777777" w:rsidR="00CB3197" w:rsidRPr="0080775C" w:rsidRDefault="00CB3197" w:rsidP="002E3483">
      <w:pPr>
        <w:pStyle w:val="Nincstrkz"/>
        <w:spacing w:line="360" w:lineRule="auto"/>
        <w:ind w:left="833" w:hanging="113"/>
        <w:jc w:val="both"/>
        <w:rPr>
          <w:rFonts w:ascii="Garamond" w:hAnsi="Garamond"/>
          <w:b/>
          <w:bCs/>
          <w:sz w:val="24"/>
          <w:szCs w:val="24"/>
        </w:rPr>
      </w:pPr>
    </w:p>
    <w:sectPr w:rsidR="00CB3197" w:rsidRPr="008077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1E49" w14:textId="77777777" w:rsidR="008B0843" w:rsidRDefault="008B0843" w:rsidP="008B0843">
      <w:pPr>
        <w:spacing w:after="0" w:line="240" w:lineRule="auto"/>
      </w:pPr>
      <w:r>
        <w:separator/>
      </w:r>
    </w:p>
  </w:endnote>
  <w:endnote w:type="continuationSeparator" w:id="0">
    <w:p w14:paraId="636D523E" w14:textId="77777777" w:rsidR="008B0843" w:rsidRDefault="008B0843" w:rsidP="008B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729023"/>
      <w:docPartObj>
        <w:docPartGallery w:val="Page Numbers (Bottom of Page)"/>
        <w:docPartUnique/>
      </w:docPartObj>
    </w:sdtPr>
    <w:sdtEndPr/>
    <w:sdtContent>
      <w:p w14:paraId="6FC820EF" w14:textId="7B6C4C29" w:rsidR="002E3483" w:rsidRDefault="001F69E5">
        <w:pPr>
          <w:pStyle w:val="llb"/>
          <w:jc w:val="center"/>
        </w:pPr>
        <w:r>
          <w:rPr>
            <w:rFonts w:ascii="Garamond" w:hAnsi="Garamond"/>
            <w:noProof/>
            <w:sz w:val="24"/>
            <w:szCs w:val="24"/>
            <w:lang w:eastAsia="hu-HU"/>
          </w:rPr>
          <w:drawing>
            <wp:anchor distT="0" distB="0" distL="114300" distR="114300" simplePos="0" relativeHeight="251665408" behindDoc="0" locked="0" layoutInCell="1" allowOverlap="1" wp14:anchorId="0A5163CF" wp14:editId="1FE8977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512950" cy="1489201"/>
              <wp:effectExtent l="0" t="0" r="0" b="0"/>
              <wp:wrapNone/>
              <wp:docPr id="1" name="Kép 1" descr="A képen szöveg, névjegykártya, Betűtípus, képernyőkép láthat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ép 1" descr="A képen szöveg, névjegykártya, Betűtípus, képernyőkép látható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2950" cy="1489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E3483">
          <w:fldChar w:fldCharType="begin"/>
        </w:r>
        <w:r w:rsidR="002E3483">
          <w:instrText>PAGE   \* MERGEFORMAT</w:instrText>
        </w:r>
        <w:r w:rsidR="002E3483">
          <w:fldChar w:fldCharType="separate"/>
        </w:r>
        <w:r w:rsidR="002E3483">
          <w:t>2</w:t>
        </w:r>
        <w:r w:rsidR="002E3483">
          <w:fldChar w:fldCharType="end"/>
        </w:r>
      </w:p>
    </w:sdtContent>
  </w:sdt>
  <w:p w14:paraId="5F2F6F1A" w14:textId="035BFFAD" w:rsidR="008B0843" w:rsidRDefault="008B08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4D83" w14:textId="77777777" w:rsidR="008B0843" w:rsidRDefault="008B0843" w:rsidP="008B0843">
      <w:pPr>
        <w:spacing w:after="0" w:line="240" w:lineRule="auto"/>
      </w:pPr>
      <w:r>
        <w:separator/>
      </w:r>
    </w:p>
  </w:footnote>
  <w:footnote w:type="continuationSeparator" w:id="0">
    <w:p w14:paraId="3AAD0953" w14:textId="77777777" w:rsidR="008B0843" w:rsidRDefault="008B0843" w:rsidP="008B0843">
      <w:pPr>
        <w:spacing w:after="0" w:line="240" w:lineRule="auto"/>
      </w:pPr>
      <w:r>
        <w:continuationSeparator/>
      </w:r>
    </w:p>
  </w:footnote>
  <w:footnote w:id="1">
    <w:p w14:paraId="10055DF0" w14:textId="77777777" w:rsidR="00F003E0" w:rsidRPr="00685835" w:rsidRDefault="00F003E0" w:rsidP="00F003E0">
      <w:pPr>
        <w:spacing w:after="0"/>
        <w:rPr>
          <w:rFonts w:ascii="Garamond" w:hAnsi="Garamond"/>
        </w:rPr>
      </w:pPr>
      <w:r w:rsidRPr="00D06D50">
        <w:rPr>
          <w:rStyle w:val="Lbjegyzet-hivatkozs"/>
          <w:rFonts w:ascii="Verdana" w:eastAsia="Times New Roman" w:hAnsi="Verdana" w:cs="Times New Roman"/>
          <w:sz w:val="16"/>
          <w:szCs w:val="16"/>
        </w:rPr>
        <w:footnoteRef/>
      </w:r>
      <w:r w:rsidRPr="00685835">
        <w:rPr>
          <w:rFonts w:ascii="Garamond" w:eastAsia="Times New Roman" w:hAnsi="Garamond" w:cs="Times New Roman"/>
          <w:sz w:val="16"/>
          <w:szCs w:val="16"/>
        </w:rPr>
        <w:t>a pályázati kiírás 10. pontja alapján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9FEF" w14:textId="4B903CCE" w:rsidR="008B0843" w:rsidRDefault="00DE7604">
    <w:pPr>
      <w:pStyle w:val="lfej"/>
      <w:rPr>
        <w:noProof/>
      </w:rPr>
    </w:pPr>
    <w:r w:rsidRPr="00A558EB">
      <w:rPr>
        <w:noProof/>
      </w:rPr>
      <w:drawing>
        <wp:anchor distT="0" distB="0" distL="114300" distR="114300" simplePos="0" relativeHeight="251663360" behindDoc="1" locked="0" layoutInCell="1" allowOverlap="1" wp14:anchorId="2A3A90EF" wp14:editId="0E8CF0EC">
          <wp:simplePos x="0" y="0"/>
          <wp:positionH relativeFrom="column">
            <wp:posOffset>1884169</wp:posOffset>
          </wp:positionH>
          <wp:positionV relativeFrom="paragraph">
            <wp:posOffset>30006</wp:posOffset>
          </wp:positionV>
          <wp:extent cx="2440940" cy="714375"/>
          <wp:effectExtent l="0" t="0" r="0" b="9525"/>
          <wp:wrapTight wrapText="bothSides">
            <wp:wrapPolygon edited="0">
              <wp:start x="0" y="0"/>
              <wp:lineTo x="0" y="21312"/>
              <wp:lineTo x="21409" y="21312"/>
              <wp:lineTo x="21409" y="0"/>
              <wp:lineTo x="0" y="0"/>
            </wp:wrapPolygon>
          </wp:wrapTight>
          <wp:docPr id="210489112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A45">
      <w:rPr>
        <w:noProof/>
      </w:rPr>
      <w:drawing>
        <wp:anchor distT="0" distB="0" distL="114300" distR="114300" simplePos="0" relativeHeight="251662336" behindDoc="1" locked="0" layoutInCell="1" allowOverlap="1" wp14:anchorId="373EDE93" wp14:editId="72685F59">
          <wp:simplePos x="0" y="0"/>
          <wp:positionH relativeFrom="margin">
            <wp:posOffset>5159697</wp:posOffset>
          </wp:positionH>
          <wp:positionV relativeFrom="paragraph">
            <wp:posOffset>-156797</wp:posOffset>
          </wp:positionV>
          <wp:extent cx="781685" cy="935990"/>
          <wp:effectExtent l="0" t="0" r="0" b="0"/>
          <wp:wrapThrough wrapText="bothSides">
            <wp:wrapPolygon edited="0">
              <wp:start x="9475" y="0"/>
              <wp:lineTo x="4738" y="2198"/>
              <wp:lineTo x="5790" y="7034"/>
              <wp:lineTo x="0" y="10991"/>
              <wp:lineTo x="0" y="21102"/>
              <wp:lineTo x="8949" y="21102"/>
              <wp:lineTo x="15792" y="21102"/>
              <wp:lineTo x="18424" y="21102"/>
              <wp:lineTo x="21056" y="17585"/>
              <wp:lineTo x="21056" y="11430"/>
              <wp:lineTo x="14739" y="7034"/>
              <wp:lineTo x="16845" y="3957"/>
              <wp:lineTo x="16318" y="1758"/>
              <wp:lineTo x="11581" y="0"/>
              <wp:lineTo x="9475" y="0"/>
            </wp:wrapPolygon>
          </wp:wrapThrough>
          <wp:docPr id="1521320543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20543" name="Kép 1" descr="A képen szöveg, Grafika, Grafikus tervezés, képernyőkép látható&#10;&#10;Automatikusan generált leírá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843">
      <w:rPr>
        <w:noProof/>
      </w:rPr>
      <w:drawing>
        <wp:anchor distT="0" distB="0" distL="114300" distR="114300" simplePos="0" relativeHeight="251660288" behindDoc="0" locked="0" layoutInCell="1" allowOverlap="1" wp14:anchorId="6BFA5AB5" wp14:editId="5EEFE2C6">
          <wp:simplePos x="0" y="0"/>
          <wp:positionH relativeFrom="margin">
            <wp:posOffset>-457200</wp:posOffset>
          </wp:positionH>
          <wp:positionV relativeFrom="paragraph">
            <wp:posOffset>-229235</wp:posOffset>
          </wp:positionV>
          <wp:extent cx="1587500" cy="962660"/>
          <wp:effectExtent l="0" t="0" r="0" b="8890"/>
          <wp:wrapTopAndBottom/>
          <wp:docPr id="1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E_logo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3275"/>
    <w:multiLevelType w:val="hybridMultilevel"/>
    <w:tmpl w:val="F8AC8A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2432"/>
    <w:multiLevelType w:val="hybridMultilevel"/>
    <w:tmpl w:val="ADB0B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2E48"/>
    <w:multiLevelType w:val="hybridMultilevel"/>
    <w:tmpl w:val="041CD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62779"/>
    <w:multiLevelType w:val="hybridMultilevel"/>
    <w:tmpl w:val="F3C0D45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8491154">
    <w:abstractNumId w:val="2"/>
  </w:num>
  <w:num w:numId="2" w16cid:durableId="1188638009">
    <w:abstractNumId w:val="1"/>
  </w:num>
  <w:num w:numId="3" w16cid:durableId="1977636899">
    <w:abstractNumId w:val="0"/>
  </w:num>
  <w:num w:numId="4" w16cid:durableId="1501003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0"/>
    <w:rsid w:val="00034DA0"/>
    <w:rsid w:val="00067B4C"/>
    <w:rsid w:val="00075FFA"/>
    <w:rsid w:val="00087FF4"/>
    <w:rsid w:val="0009228E"/>
    <w:rsid w:val="000A690D"/>
    <w:rsid w:val="000C7AC8"/>
    <w:rsid w:val="000D3FF2"/>
    <w:rsid w:val="000F47D7"/>
    <w:rsid w:val="00132482"/>
    <w:rsid w:val="00166632"/>
    <w:rsid w:val="001743A6"/>
    <w:rsid w:val="00185DC5"/>
    <w:rsid w:val="001A14BC"/>
    <w:rsid w:val="001B72C4"/>
    <w:rsid w:val="001B74CA"/>
    <w:rsid w:val="001F69E5"/>
    <w:rsid w:val="001F786C"/>
    <w:rsid w:val="002040F0"/>
    <w:rsid w:val="002112EE"/>
    <w:rsid w:val="00214232"/>
    <w:rsid w:val="002212AD"/>
    <w:rsid w:val="00224F87"/>
    <w:rsid w:val="00227BF3"/>
    <w:rsid w:val="00251DA7"/>
    <w:rsid w:val="00254FA4"/>
    <w:rsid w:val="002556A2"/>
    <w:rsid w:val="00264A65"/>
    <w:rsid w:val="00285B34"/>
    <w:rsid w:val="00291CF5"/>
    <w:rsid w:val="002B49FA"/>
    <w:rsid w:val="002C64AA"/>
    <w:rsid w:val="002E1490"/>
    <w:rsid w:val="002E3483"/>
    <w:rsid w:val="002F68DE"/>
    <w:rsid w:val="002F69CE"/>
    <w:rsid w:val="0030679A"/>
    <w:rsid w:val="003103C9"/>
    <w:rsid w:val="003150BA"/>
    <w:rsid w:val="003349DB"/>
    <w:rsid w:val="003354BF"/>
    <w:rsid w:val="003511FF"/>
    <w:rsid w:val="00391E98"/>
    <w:rsid w:val="00394EFF"/>
    <w:rsid w:val="003A30D9"/>
    <w:rsid w:val="003B1BC4"/>
    <w:rsid w:val="003B4013"/>
    <w:rsid w:val="003E2454"/>
    <w:rsid w:val="003E43E1"/>
    <w:rsid w:val="003F1CD3"/>
    <w:rsid w:val="003F6412"/>
    <w:rsid w:val="0040717A"/>
    <w:rsid w:val="00435A45"/>
    <w:rsid w:val="00453159"/>
    <w:rsid w:val="004703D4"/>
    <w:rsid w:val="00480DCD"/>
    <w:rsid w:val="004A016B"/>
    <w:rsid w:val="004E1234"/>
    <w:rsid w:val="004E258E"/>
    <w:rsid w:val="0050176A"/>
    <w:rsid w:val="0051605A"/>
    <w:rsid w:val="005336BA"/>
    <w:rsid w:val="005472E0"/>
    <w:rsid w:val="00551EB8"/>
    <w:rsid w:val="00576F69"/>
    <w:rsid w:val="00595A39"/>
    <w:rsid w:val="005972AF"/>
    <w:rsid w:val="005B32E8"/>
    <w:rsid w:val="005D78DE"/>
    <w:rsid w:val="005E1003"/>
    <w:rsid w:val="005F15BA"/>
    <w:rsid w:val="005F369E"/>
    <w:rsid w:val="00634740"/>
    <w:rsid w:val="006543FA"/>
    <w:rsid w:val="006655D9"/>
    <w:rsid w:val="00694F3C"/>
    <w:rsid w:val="006A4F56"/>
    <w:rsid w:val="006C6F70"/>
    <w:rsid w:val="006D2217"/>
    <w:rsid w:val="006D300F"/>
    <w:rsid w:val="006F3E97"/>
    <w:rsid w:val="006F747F"/>
    <w:rsid w:val="007027BE"/>
    <w:rsid w:val="00707049"/>
    <w:rsid w:val="00760D49"/>
    <w:rsid w:val="007754B0"/>
    <w:rsid w:val="00796444"/>
    <w:rsid w:val="007B4BE7"/>
    <w:rsid w:val="007B67AC"/>
    <w:rsid w:val="007C0D4B"/>
    <w:rsid w:val="007C56C6"/>
    <w:rsid w:val="007D323A"/>
    <w:rsid w:val="007D42E2"/>
    <w:rsid w:val="007E6479"/>
    <w:rsid w:val="007F7167"/>
    <w:rsid w:val="00825CB4"/>
    <w:rsid w:val="00864E4D"/>
    <w:rsid w:val="00870493"/>
    <w:rsid w:val="008A1F30"/>
    <w:rsid w:val="008B0843"/>
    <w:rsid w:val="008B4793"/>
    <w:rsid w:val="008F5831"/>
    <w:rsid w:val="00901B60"/>
    <w:rsid w:val="00914877"/>
    <w:rsid w:val="009538FB"/>
    <w:rsid w:val="00956E83"/>
    <w:rsid w:val="009604BD"/>
    <w:rsid w:val="0096791A"/>
    <w:rsid w:val="00994AEA"/>
    <w:rsid w:val="009F6031"/>
    <w:rsid w:val="009F76B8"/>
    <w:rsid w:val="00A102CD"/>
    <w:rsid w:val="00A10825"/>
    <w:rsid w:val="00A149E4"/>
    <w:rsid w:val="00A15CCB"/>
    <w:rsid w:val="00A26DB6"/>
    <w:rsid w:val="00A272B7"/>
    <w:rsid w:val="00A354D4"/>
    <w:rsid w:val="00A35A9F"/>
    <w:rsid w:val="00A36BC4"/>
    <w:rsid w:val="00A558EB"/>
    <w:rsid w:val="00A70FA4"/>
    <w:rsid w:val="00A76614"/>
    <w:rsid w:val="00A92E99"/>
    <w:rsid w:val="00AA3194"/>
    <w:rsid w:val="00AB57C1"/>
    <w:rsid w:val="00AC3EB6"/>
    <w:rsid w:val="00AD2D8B"/>
    <w:rsid w:val="00AE702D"/>
    <w:rsid w:val="00AF056D"/>
    <w:rsid w:val="00B072F1"/>
    <w:rsid w:val="00B24A23"/>
    <w:rsid w:val="00B3494C"/>
    <w:rsid w:val="00B357EB"/>
    <w:rsid w:val="00BA6BBE"/>
    <w:rsid w:val="00BB190B"/>
    <w:rsid w:val="00BF4CD9"/>
    <w:rsid w:val="00C27583"/>
    <w:rsid w:val="00C30408"/>
    <w:rsid w:val="00C31757"/>
    <w:rsid w:val="00C3391A"/>
    <w:rsid w:val="00C42DB5"/>
    <w:rsid w:val="00C43C9A"/>
    <w:rsid w:val="00C60AF5"/>
    <w:rsid w:val="00C77DF6"/>
    <w:rsid w:val="00C81E5C"/>
    <w:rsid w:val="00CA4060"/>
    <w:rsid w:val="00CB3197"/>
    <w:rsid w:val="00CD6B61"/>
    <w:rsid w:val="00CF11AB"/>
    <w:rsid w:val="00CF7A16"/>
    <w:rsid w:val="00D11223"/>
    <w:rsid w:val="00D35914"/>
    <w:rsid w:val="00D569E1"/>
    <w:rsid w:val="00D85AFE"/>
    <w:rsid w:val="00D90787"/>
    <w:rsid w:val="00DB573D"/>
    <w:rsid w:val="00DD69DA"/>
    <w:rsid w:val="00DE7604"/>
    <w:rsid w:val="00E00D80"/>
    <w:rsid w:val="00E21677"/>
    <w:rsid w:val="00E22D3C"/>
    <w:rsid w:val="00E47D45"/>
    <w:rsid w:val="00EB01E4"/>
    <w:rsid w:val="00EB34C8"/>
    <w:rsid w:val="00EB7053"/>
    <w:rsid w:val="00EE0D70"/>
    <w:rsid w:val="00F003E0"/>
    <w:rsid w:val="00F2713C"/>
    <w:rsid w:val="00F70139"/>
    <w:rsid w:val="00F75674"/>
    <w:rsid w:val="00FA234A"/>
    <w:rsid w:val="00FA75A8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E4034B"/>
  <w15:docId w15:val="{2AF2F5AE-0D54-4505-B36C-C1983D6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4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63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2E99"/>
    <w:pPr>
      <w:spacing w:after="0" w:line="240" w:lineRule="auto"/>
    </w:pPr>
  </w:style>
  <w:style w:type="paragraph" w:customStyle="1" w:styleId="egyetemneve">
    <w:name w:val="egyetem neve"/>
    <w:basedOn w:val="Norml"/>
    <w:uiPriority w:val="99"/>
    <w:rsid w:val="000A690D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character" w:styleId="Finomkiemels">
    <w:name w:val="Subtle Emphasis"/>
    <w:basedOn w:val="Bekezdsalapbettpusa"/>
    <w:uiPriority w:val="19"/>
    <w:qFormat/>
    <w:rsid w:val="000A690D"/>
    <w:rPr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8B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843"/>
  </w:style>
  <w:style w:type="paragraph" w:styleId="llb">
    <w:name w:val="footer"/>
    <w:basedOn w:val="Norml"/>
    <w:link w:val="llbChar"/>
    <w:uiPriority w:val="99"/>
    <w:unhideWhenUsed/>
    <w:rsid w:val="008B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843"/>
  </w:style>
  <w:style w:type="paragraph" w:styleId="NormlWeb">
    <w:name w:val="Normal (Web)"/>
    <w:basedOn w:val="Norml"/>
    <w:uiPriority w:val="99"/>
    <w:semiHidden/>
    <w:unhideWhenUsed/>
    <w:rsid w:val="00A558EB"/>
    <w:rPr>
      <w:rFonts w:ascii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rsid w:val="00F0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003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F003E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1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Mihályi Laura</cp:lastModifiedBy>
  <cp:revision>88</cp:revision>
  <cp:lastPrinted>2024-11-26T14:25:00Z</cp:lastPrinted>
  <dcterms:created xsi:type="dcterms:W3CDTF">2024-10-24T13:41:00Z</dcterms:created>
  <dcterms:modified xsi:type="dcterms:W3CDTF">2024-12-04T10:52:00Z</dcterms:modified>
</cp:coreProperties>
</file>